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1CFB" w14:textId="77777777" w:rsidR="00397E91" w:rsidRDefault="40EDB0FA" w:rsidP="40EDB0FA">
      <w:pPr>
        <w:pStyle w:val="Tekstpodstawowy"/>
        <w:rPr>
          <w:b/>
          <w:bCs/>
          <w:sz w:val="28"/>
          <w:szCs w:val="28"/>
        </w:rPr>
      </w:pPr>
      <w:bookmarkStart w:id="0" w:name="_GoBack"/>
      <w:bookmarkEnd w:id="0"/>
      <w:r w:rsidRPr="40EDB0FA">
        <w:rPr>
          <w:b/>
          <w:bCs/>
          <w:sz w:val="28"/>
          <w:szCs w:val="28"/>
        </w:rPr>
        <w:t>Przedmiotowe Zasady Oceniania</w:t>
      </w:r>
    </w:p>
    <w:p w14:paraId="226F3853" w14:textId="7A24CD77" w:rsidR="00397E91" w:rsidRDefault="0E85CD5C" w:rsidP="40EDB0FA">
      <w:pPr>
        <w:pStyle w:val="Tekstpodstawowy"/>
        <w:rPr>
          <w:b/>
          <w:bCs/>
          <w:sz w:val="28"/>
          <w:szCs w:val="28"/>
        </w:rPr>
      </w:pPr>
      <w:r w:rsidRPr="0E85CD5C">
        <w:rPr>
          <w:b/>
          <w:bCs/>
          <w:sz w:val="28"/>
          <w:szCs w:val="28"/>
        </w:rPr>
        <w:t>Geografia</w:t>
      </w:r>
    </w:p>
    <w:p w14:paraId="1FD1200F" w14:textId="7D0810B7" w:rsidR="00397E91" w:rsidRDefault="256B4E51" w:rsidP="40EDB0FA">
      <w:pPr>
        <w:pStyle w:val="Tekstpodstawowy"/>
        <w:rPr>
          <w:b/>
          <w:bCs/>
          <w:sz w:val="28"/>
          <w:szCs w:val="28"/>
        </w:rPr>
      </w:pPr>
      <w:r w:rsidRPr="256B4E51">
        <w:rPr>
          <w:b/>
          <w:bCs/>
          <w:sz w:val="28"/>
          <w:szCs w:val="28"/>
        </w:rPr>
        <w:t>Klasa 3 Technikum</w:t>
      </w:r>
    </w:p>
    <w:p w14:paraId="672A6659" w14:textId="77777777" w:rsidR="00397E91" w:rsidRDefault="00397E91" w:rsidP="00397E91">
      <w:pPr>
        <w:pStyle w:val="Default"/>
      </w:pPr>
    </w:p>
    <w:p w14:paraId="4929DA79" w14:textId="77777777" w:rsidR="00397E91" w:rsidRDefault="00397E91" w:rsidP="00397E91">
      <w:pPr>
        <w:pStyle w:val="Tekstpodstawowy2"/>
        <w:numPr>
          <w:ilvl w:val="0"/>
          <w:numId w:val="1"/>
        </w:numPr>
      </w:pPr>
      <w:r>
        <w:t xml:space="preserve">Za podstawowe kryteria oceny przyjmuje się: </w:t>
      </w:r>
    </w:p>
    <w:p w14:paraId="1C5ECFD4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zapamiętanie wiadomości</w:t>
      </w:r>
    </w:p>
    <w:p w14:paraId="15237E32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stosowanie wiadomości</w:t>
      </w:r>
    </w:p>
    <w:p w14:paraId="13F354DA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umiejętność interpretacji</w:t>
      </w:r>
    </w:p>
    <w:p w14:paraId="48EFD805" w14:textId="79D96283" w:rsidR="00397E91" w:rsidRDefault="0E85CD5C" w:rsidP="00397E91">
      <w:pPr>
        <w:pStyle w:val="Tekstpodstawowy2"/>
        <w:numPr>
          <w:ilvl w:val="1"/>
          <w:numId w:val="2"/>
        </w:numPr>
      </w:pPr>
      <w:r>
        <w:t>umiejętność stosowania terminologii geograficznej</w:t>
      </w:r>
    </w:p>
    <w:p w14:paraId="137A1BE3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umiejętność korzystania z różnych źródeł wiedzy.</w:t>
      </w:r>
    </w:p>
    <w:p w14:paraId="2F0C44C6" w14:textId="77777777" w:rsidR="00397E91" w:rsidRDefault="00397E91" w:rsidP="00397E91">
      <w:pPr>
        <w:pStyle w:val="Tekstpodstawowy2"/>
      </w:pPr>
      <w:r>
        <w:rPr>
          <w:b/>
          <w:bCs/>
        </w:rPr>
        <w:t xml:space="preserve">CELE OCENIANIA: </w:t>
      </w:r>
    </w:p>
    <w:p w14:paraId="5762BBBA" w14:textId="77777777" w:rsidR="00397E91" w:rsidRDefault="00397E91" w:rsidP="00397E91">
      <w:pPr>
        <w:pStyle w:val="Default"/>
        <w:spacing w:after="27"/>
        <w:jc w:val="both"/>
      </w:pPr>
      <w:r>
        <w:t xml:space="preserve">o stymulowanie rozwoju ucznia, </w:t>
      </w:r>
    </w:p>
    <w:p w14:paraId="52CDD426" w14:textId="77777777" w:rsidR="00397E91" w:rsidRDefault="00397E91" w:rsidP="00397E91">
      <w:pPr>
        <w:pStyle w:val="Default"/>
        <w:spacing w:after="27"/>
        <w:jc w:val="both"/>
      </w:pPr>
      <w:r>
        <w:t xml:space="preserve">o ocena stopnia poziomu opanowania wiedzy, </w:t>
      </w:r>
    </w:p>
    <w:p w14:paraId="3DBBBA9A" w14:textId="77777777" w:rsidR="00397E91" w:rsidRDefault="00397E91" w:rsidP="00397E91">
      <w:pPr>
        <w:pStyle w:val="Default"/>
        <w:spacing w:after="27"/>
        <w:jc w:val="both"/>
      </w:pPr>
      <w:r>
        <w:t xml:space="preserve">o analizowanie przyrostu wiedzy, </w:t>
      </w:r>
    </w:p>
    <w:p w14:paraId="2BA49A61" w14:textId="77777777" w:rsidR="00397E91" w:rsidRDefault="00397E91" w:rsidP="00397E91">
      <w:pPr>
        <w:pStyle w:val="Default"/>
        <w:spacing w:after="27"/>
        <w:jc w:val="both"/>
      </w:pPr>
      <w:r>
        <w:t xml:space="preserve">o motywowanie do dalszego rozwoju, </w:t>
      </w:r>
    </w:p>
    <w:p w14:paraId="31638412" w14:textId="77777777" w:rsidR="00397E91" w:rsidRDefault="00397E91" w:rsidP="00397E91">
      <w:pPr>
        <w:pStyle w:val="Default"/>
        <w:spacing w:after="27"/>
        <w:jc w:val="both"/>
      </w:pPr>
      <w:r>
        <w:t xml:space="preserve">o kształtowanie umiejętności samooceny i samokontroli, </w:t>
      </w:r>
    </w:p>
    <w:p w14:paraId="3BA74CA3" w14:textId="77777777" w:rsidR="00397E91" w:rsidRDefault="00397E91" w:rsidP="00397E91">
      <w:pPr>
        <w:pStyle w:val="Default"/>
        <w:jc w:val="both"/>
      </w:pPr>
      <w:r>
        <w:t xml:space="preserve">o rozwijanie umiejętności i </w:t>
      </w:r>
      <w:proofErr w:type="spellStart"/>
      <w:r>
        <w:t>zachowań</w:t>
      </w:r>
      <w:proofErr w:type="spellEnd"/>
      <w:r>
        <w:t xml:space="preserve"> potrzebnych w społeczeństwie. </w:t>
      </w:r>
    </w:p>
    <w:p w14:paraId="0A37501D" w14:textId="77777777" w:rsidR="00397E91" w:rsidRDefault="00397E91" w:rsidP="00397E91">
      <w:pPr>
        <w:pStyle w:val="Tekstpodstawowy2"/>
        <w:ind w:left="1440"/>
      </w:pPr>
    </w:p>
    <w:p w14:paraId="08625376" w14:textId="77777777" w:rsidR="00397E91" w:rsidRDefault="00397E91" w:rsidP="00397E91">
      <w:pPr>
        <w:pStyle w:val="Tekstpodstawowy2"/>
        <w:numPr>
          <w:ilvl w:val="0"/>
          <w:numId w:val="2"/>
        </w:numPr>
      </w:pPr>
      <w:r>
        <w:rPr>
          <w:bCs/>
        </w:rPr>
        <w:t>Uczniowi</w:t>
      </w:r>
      <w:r>
        <w:rPr>
          <w:b/>
          <w:bCs/>
        </w:rPr>
        <w:t>e</w:t>
      </w:r>
      <w:r>
        <w:t xml:space="preserve"> informowani są o ocenach na bieżąco po otrzymaniu oceny cząstkowej z uzasadnieniem. </w:t>
      </w:r>
    </w:p>
    <w:p w14:paraId="40DBA693" w14:textId="77777777" w:rsidR="00397E91" w:rsidRDefault="00397E91" w:rsidP="00397E91">
      <w:pPr>
        <w:pStyle w:val="Tekstpodstawowy2"/>
        <w:numPr>
          <w:ilvl w:val="0"/>
          <w:numId w:val="2"/>
        </w:numPr>
      </w:pPr>
      <w:r>
        <w:t xml:space="preserve">Ocenie podlegają: </w:t>
      </w:r>
    </w:p>
    <w:p w14:paraId="16584E5D" w14:textId="590538C8" w:rsidR="00397E91" w:rsidRDefault="40EDB0FA" w:rsidP="00397E91">
      <w:pPr>
        <w:pStyle w:val="Tekstpodstawowy2"/>
        <w:numPr>
          <w:ilvl w:val="1"/>
          <w:numId w:val="2"/>
        </w:numPr>
      </w:pPr>
      <w:r>
        <w:t>godzinne (45 minut) sprawdziany pisemne i testy z cyklu tematycznego zapowiedziane i zapisane w dzienniku elektronicznym z 1-tygodniowym wyprzedzeniem</w:t>
      </w:r>
    </w:p>
    <w:p w14:paraId="49EB20CC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10 -15 -minutowe kartkówki bez zapowiedzi – maksymalnie z 3 ostatnich jednostek tematycznych</w:t>
      </w:r>
    </w:p>
    <w:p w14:paraId="09E2EEF8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referaty </w:t>
      </w:r>
    </w:p>
    <w:p w14:paraId="15AF83E1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odpowiedzi ustne – z trzech ostatnich lekcji. Oceniana jest: samodzielność wypowiedzi, forma wypowiedzi i poprawność językowa, , znajomość pojęć i określeń, procesów i zjawisk, rozumienie pojęć i faktów, określeń, procesów i zjawisk, rozumienie związków między faktami a procesami i zjawiskami, stosowanie zdobytej wiedzy w typowej sytuacji, stosowanie zdobytej wiedzy w nowej sytuacji. </w:t>
      </w:r>
    </w:p>
    <w:p w14:paraId="6AD877EA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ćwiczenia </w:t>
      </w:r>
    </w:p>
    <w:p w14:paraId="1B672EED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prace domowe – sprawdzane na bieżąco. jest oceniana za pomocą oceny, brak pracy domowej skutkuje oceną niedostateczny. Oceniane jest: samodzielne szukanie informacji, korzystanie z różnych źródeł, staranność wykonania pracy domowej, wyczerpanie tematu.</w:t>
      </w:r>
    </w:p>
    <w:p w14:paraId="3F36F37F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zeszyty - sprawdzana jest: systematyczność, kompletność notatek, poprawność merytoryczna, estetyka, trzykrotny brak zeszytu – ocena niedostateczny. </w:t>
      </w:r>
    </w:p>
    <w:p w14:paraId="596E7670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aktywność na zajęciach - oceniana jest za pomocą znaków (+) lub (–), lub zgodnie ze skalą ocen</w:t>
      </w:r>
    </w:p>
    <w:p w14:paraId="5DAB6C7B" w14:textId="77777777" w:rsidR="00397E91" w:rsidRDefault="00397E91" w:rsidP="00397E91">
      <w:pPr>
        <w:pStyle w:val="Tekstpodstawowy2"/>
      </w:pPr>
    </w:p>
    <w:p w14:paraId="02EB378F" w14:textId="77777777" w:rsidR="00397E91" w:rsidRDefault="00397E91" w:rsidP="00397E91">
      <w:pPr>
        <w:pStyle w:val="Tekstpodstawowy2"/>
        <w:ind w:left="1440"/>
      </w:pPr>
    </w:p>
    <w:p w14:paraId="09A849B9" w14:textId="77777777" w:rsidR="00397E91" w:rsidRDefault="00397E91" w:rsidP="00397E91">
      <w:pPr>
        <w:pStyle w:val="Default"/>
        <w:jc w:val="both"/>
      </w:pPr>
      <w:r>
        <w:rPr>
          <w:b/>
          <w:bCs/>
        </w:rPr>
        <w:t xml:space="preserve"> KRYTERIA OCEN WYPOWIEDZI USTNYCH: </w:t>
      </w:r>
    </w:p>
    <w:p w14:paraId="3121CFF5" w14:textId="77777777" w:rsidR="00397E91" w:rsidRDefault="00397E91" w:rsidP="00397E91">
      <w:pPr>
        <w:pStyle w:val="Default"/>
        <w:jc w:val="both"/>
      </w:pPr>
      <w:r>
        <w:rPr>
          <w:b/>
        </w:rPr>
        <w:t>Celujący</w:t>
      </w:r>
      <w:r>
        <w:t>: odpowiedź wskazuje na szczególne zainteresowania przedmiotem, wybiega poza podstawę programową w danym cyklu kształcenia;</w:t>
      </w:r>
    </w:p>
    <w:p w14:paraId="7F723A4F" w14:textId="77777777" w:rsidR="00397E91" w:rsidRDefault="00397E91" w:rsidP="00397E91">
      <w:pPr>
        <w:pStyle w:val="Default"/>
        <w:jc w:val="both"/>
      </w:pPr>
      <w:r>
        <w:rPr>
          <w:b/>
        </w:rPr>
        <w:lastRenderedPageBreak/>
        <w:t>Bardzo dobry</w:t>
      </w:r>
      <w:r>
        <w:t xml:space="preserve">: odpowiedź wyczerpująca zagadnienia programowe, swobodne operowanie wiedzą, dostrzeganie związków między faktami; </w:t>
      </w:r>
    </w:p>
    <w:p w14:paraId="3BE4F0F0" w14:textId="77777777" w:rsidR="00397E91" w:rsidRDefault="00397E91" w:rsidP="00397E91">
      <w:pPr>
        <w:pStyle w:val="Default"/>
        <w:jc w:val="both"/>
      </w:pPr>
      <w:r>
        <w:rPr>
          <w:b/>
        </w:rPr>
        <w:t>Dobry</w:t>
      </w:r>
      <w:r>
        <w:t xml:space="preserve">: odpowiedź zawierająca większość wymaganych treści, nieliczne błędy możliwe do skorygowania po otrzymaniu pytania kierunkowego, nie wyczerpuje zagadnienia; </w:t>
      </w:r>
    </w:p>
    <w:p w14:paraId="1438136D" w14:textId="77777777" w:rsidR="00397E91" w:rsidRDefault="00397E91" w:rsidP="00397E91">
      <w:pPr>
        <w:pStyle w:val="Default"/>
        <w:jc w:val="both"/>
      </w:pPr>
      <w:r>
        <w:rPr>
          <w:b/>
        </w:rPr>
        <w:t>Dostateczny</w:t>
      </w:r>
      <w:r>
        <w:t xml:space="preserve">: odpowiedź zawierająca najważniejsze fakty oraz przedstawiająca ich interpretacje, niewielka pomoc nauczyciela, nieliczne błędy rzeczowe; </w:t>
      </w:r>
    </w:p>
    <w:p w14:paraId="4F76327E" w14:textId="77777777" w:rsidR="00397E91" w:rsidRDefault="00397E91" w:rsidP="00397E91">
      <w:pPr>
        <w:pStyle w:val="Default"/>
        <w:jc w:val="both"/>
      </w:pPr>
      <w:r>
        <w:rPr>
          <w:b/>
        </w:rPr>
        <w:t>Dopuszczający</w:t>
      </w:r>
      <w:r>
        <w:t xml:space="preserve">: Uczeń ma braki wiedzy, tzn. niezbędna wiedza konieczna do realizacji celów przedmiotu (cele każdej lekcji podawane na jej początku), możliwe liczne błędy rzeczowe i językowe, uczeń przy pomocy nauczyciela podaje niektóre fakty; </w:t>
      </w:r>
    </w:p>
    <w:p w14:paraId="33A9A801" w14:textId="77777777" w:rsidR="00397E91" w:rsidRDefault="00397E91" w:rsidP="00397E91">
      <w:pPr>
        <w:pStyle w:val="Default"/>
        <w:jc w:val="both"/>
      </w:pPr>
      <w:r>
        <w:rPr>
          <w:b/>
        </w:rPr>
        <w:t>Niedostateczny</w:t>
      </w:r>
      <w:r>
        <w:t>: odpowiedź nie spełnia żadnych z powyższych wymagań określających kryteria ocen pozytywnych (brak wiadomości, rezygnacja z odpowiedzi). 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</w:t>
      </w:r>
    </w:p>
    <w:p w14:paraId="6A05A809" w14:textId="77777777" w:rsidR="00397E91" w:rsidRDefault="00397E91" w:rsidP="00397E91">
      <w:pPr>
        <w:pStyle w:val="Tekstpodstawowy2"/>
      </w:pPr>
    </w:p>
    <w:p w14:paraId="5A39BBE3" w14:textId="77777777" w:rsidR="00397E91" w:rsidRDefault="00397E91" w:rsidP="00397E91">
      <w:pPr>
        <w:pStyle w:val="Tekstpodstawowy2"/>
        <w:rPr>
          <w:b/>
          <w:bCs/>
        </w:rPr>
      </w:pPr>
    </w:p>
    <w:p w14:paraId="16FF9B76" w14:textId="77777777" w:rsidR="00397E91" w:rsidRDefault="00397E91" w:rsidP="00397E91">
      <w:pPr>
        <w:pStyle w:val="Tekstpodstawowy2"/>
        <w:rPr>
          <w:b/>
          <w:bCs/>
        </w:rPr>
      </w:pPr>
      <w:r>
        <w:rPr>
          <w:b/>
          <w:bCs/>
        </w:rPr>
        <w:t>KRYTERIA OCENY WYPOWIEDZI PISEMNYCH:</w:t>
      </w:r>
    </w:p>
    <w:p w14:paraId="41C8F396" w14:textId="77777777" w:rsidR="00397E91" w:rsidRDefault="00397E91" w:rsidP="00397E91">
      <w:pPr>
        <w:pStyle w:val="Tekstpodstawowy2"/>
        <w:rPr>
          <w:b/>
        </w:rPr>
      </w:pPr>
    </w:p>
    <w:tbl>
      <w:tblPr>
        <w:tblpPr w:leftFromText="141" w:rightFromText="141" w:vertAnchor="text" w:tblpX="169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304"/>
      </w:tblGrid>
      <w:tr w:rsidR="00397E91" w14:paraId="79C0483C" w14:textId="77777777" w:rsidTr="40EDB0FA">
        <w:trPr>
          <w:trHeight w:val="459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B0A5E2" w14:textId="77777777" w:rsidR="00397E91" w:rsidRDefault="00397E91">
            <w:pPr>
              <w:jc w:val="both"/>
            </w:pPr>
            <w:r>
              <w:t>% uzyskanych punktów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81FE8" w14:textId="77777777" w:rsidR="00397E91" w:rsidRDefault="00397E91">
            <w:pPr>
              <w:jc w:val="both"/>
            </w:pPr>
            <w:r>
              <w:t>Ocena</w:t>
            </w:r>
          </w:p>
        </w:tc>
      </w:tr>
      <w:tr w:rsidR="00397E91" w14:paraId="2930F66D" w14:textId="77777777" w:rsidTr="40EDB0FA">
        <w:tc>
          <w:tcPr>
            <w:tcW w:w="2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3DE" w14:textId="77777777" w:rsidR="00397E91" w:rsidRDefault="00397E91">
            <w:pPr>
              <w:jc w:val="both"/>
            </w:pPr>
            <w:r>
              <w:t>0 – 30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FD4" w14:textId="77777777" w:rsidR="00397E91" w:rsidRDefault="00397E91">
            <w:pPr>
              <w:jc w:val="both"/>
            </w:pPr>
            <w:r>
              <w:t>niedostateczny</w:t>
            </w:r>
          </w:p>
        </w:tc>
      </w:tr>
      <w:tr w:rsidR="00397E91" w14:paraId="75E02FFF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4AC" w14:textId="77777777" w:rsidR="00397E91" w:rsidRDefault="00397E91">
            <w:pPr>
              <w:jc w:val="both"/>
            </w:pPr>
            <w:r>
              <w:t>31 – 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494" w14:textId="77777777" w:rsidR="00397E91" w:rsidRDefault="00397E91">
            <w:pPr>
              <w:jc w:val="both"/>
            </w:pPr>
            <w:r>
              <w:t>dopuszczający</w:t>
            </w:r>
          </w:p>
        </w:tc>
      </w:tr>
      <w:tr w:rsidR="00397E91" w14:paraId="44268FC6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D78" w14:textId="77777777" w:rsidR="00397E91" w:rsidRDefault="00397E91">
            <w:pPr>
              <w:jc w:val="both"/>
            </w:pPr>
            <w:r>
              <w:t>51 – 74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AC8" w14:textId="77777777" w:rsidR="00397E91" w:rsidRDefault="00397E91">
            <w:pPr>
              <w:jc w:val="both"/>
            </w:pPr>
            <w:r>
              <w:t>dostateczny</w:t>
            </w:r>
          </w:p>
        </w:tc>
      </w:tr>
      <w:tr w:rsidR="00397E91" w14:paraId="727E4F6A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291" w14:textId="77777777" w:rsidR="00397E91" w:rsidRDefault="00397E91">
            <w:pPr>
              <w:jc w:val="both"/>
            </w:pPr>
            <w:r>
              <w:t>75 – 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218" w14:textId="77777777" w:rsidR="00397E91" w:rsidRDefault="00397E91">
            <w:pPr>
              <w:jc w:val="both"/>
            </w:pPr>
            <w:r>
              <w:t>dobry</w:t>
            </w:r>
          </w:p>
        </w:tc>
      </w:tr>
      <w:tr w:rsidR="00397E91" w14:paraId="5AB8C948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CD3" w14:textId="77777777" w:rsidR="00397E91" w:rsidRDefault="00397E91">
            <w:pPr>
              <w:jc w:val="both"/>
            </w:pPr>
            <w:r>
              <w:t xml:space="preserve">91 -100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22B" w14:textId="77777777" w:rsidR="00397E91" w:rsidRDefault="00397E91">
            <w:pPr>
              <w:jc w:val="both"/>
            </w:pPr>
            <w:r>
              <w:t>bardzo dobry</w:t>
            </w:r>
          </w:p>
        </w:tc>
      </w:tr>
      <w:tr w:rsidR="40EDB0FA" w14:paraId="3765FC91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D18" w14:textId="278A5E70" w:rsidR="40EDB0FA" w:rsidRDefault="40EDB0FA" w:rsidP="40EDB0FA">
            <w:pPr>
              <w:jc w:val="both"/>
            </w:pPr>
            <w:r w:rsidRPr="40EDB0FA">
              <w:t>&gt; 100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B9B" w14:textId="0C887E91" w:rsidR="40EDB0FA" w:rsidRDefault="40EDB0FA" w:rsidP="40EDB0FA">
            <w:pPr>
              <w:jc w:val="both"/>
            </w:pPr>
            <w:proofErr w:type="spellStart"/>
            <w:r w:rsidRPr="40EDB0FA">
              <w:t>celujacy</w:t>
            </w:r>
            <w:proofErr w:type="spellEnd"/>
          </w:p>
        </w:tc>
      </w:tr>
    </w:tbl>
    <w:p w14:paraId="72A3D3EC" w14:textId="77777777" w:rsidR="00397E91" w:rsidRDefault="00397E91" w:rsidP="00397E91">
      <w:pPr>
        <w:pStyle w:val="Tekstpodstawowy2"/>
        <w:rPr>
          <w:b/>
        </w:rPr>
      </w:pPr>
    </w:p>
    <w:p w14:paraId="3DEEC669" w14:textId="7BC7BF7B" w:rsidR="00397E91" w:rsidRDefault="00397E91" w:rsidP="40EDB0FA">
      <w:pPr>
        <w:pStyle w:val="Tekstpodstawowy2"/>
        <w:rPr>
          <w:b/>
          <w:bCs/>
        </w:rPr>
      </w:pPr>
    </w:p>
    <w:p w14:paraId="3656B9AB" w14:textId="77777777" w:rsidR="00397E91" w:rsidRDefault="00397E91" w:rsidP="00397E91">
      <w:pPr>
        <w:pStyle w:val="Tekstpodstawowy2"/>
        <w:rPr>
          <w:b/>
        </w:rPr>
      </w:pPr>
    </w:p>
    <w:p w14:paraId="216F329A" w14:textId="77777777" w:rsidR="00397E91" w:rsidRDefault="00397E91" w:rsidP="00397E91">
      <w:pPr>
        <w:pStyle w:val="Tekstpodstawowy2"/>
      </w:pPr>
      <w:r>
        <w:t xml:space="preserve">Ocena jest jawna, umotywowana pisemnie lub ustnie, zgodnie z kryteriami oceniania i akcentująca pozytywy i osiągnięcia. Oceny: śródroczna i </w:t>
      </w:r>
      <w:proofErr w:type="spellStart"/>
      <w:r>
        <w:t>końcoworoczna</w:t>
      </w:r>
      <w:proofErr w:type="spellEnd"/>
      <w:r>
        <w:t xml:space="preserve"> nie są średnią arytmetyczną ocen cząstkowych, ale ważoną. Na ocenę </w:t>
      </w:r>
      <w:proofErr w:type="spellStart"/>
      <w:r>
        <w:t>końcoworoczną</w:t>
      </w:r>
      <w:proofErr w:type="spellEnd"/>
      <w:r>
        <w:t xml:space="preserve"> uczeń pracuje cały rok!. </w:t>
      </w:r>
    </w:p>
    <w:p w14:paraId="45FB0818" w14:textId="77777777" w:rsidR="00397E91" w:rsidRDefault="00397E91" w:rsidP="00397E91">
      <w:pPr>
        <w:pStyle w:val="Tekstpodstawowy2"/>
      </w:pPr>
    </w:p>
    <w:p w14:paraId="3C0AC8D3" w14:textId="77777777" w:rsidR="00397E91" w:rsidRDefault="00397E91" w:rsidP="00397E91">
      <w:pPr>
        <w:pStyle w:val="Tekstpodstawowy2"/>
      </w:pPr>
      <w:r>
        <w:t xml:space="preserve">Uzasadnienie: </w:t>
      </w:r>
    </w:p>
    <w:p w14:paraId="5F8F90E2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ma prawo przystąpić do poprawiania oceny niedostatecznej uzyskanej z godzinnej pracy pisemnej (obejmującej cykl tematyczny) w terminie 2 tygodni od dnia ogłoszenia wyników danej pracy. </w:t>
      </w:r>
    </w:p>
    <w:p w14:paraId="20A73B7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Formę i czas poprawy uczeń uzgadnia z nauczycielem indywidualnie. </w:t>
      </w:r>
    </w:p>
    <w:p w14:paraId="73175AD0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nie zgłosi się na poprawę w ustalonym terminie traci możliwość poprawy. </w:t>
      </w:r>
    </w:p>
    <w:p w14:paraId="73196049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podczas pracy pisemnej korzystał z niedozwolonych pomocy, otrzymuje ocenę niedostateczną i traci możliwość pisemnej poprawy. </w:t>
      </w:r>
    </w:p>
    <w:p w14:paraId="4111462E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Ocena uzyskana na poprawie jest oceną ostateczną i jest wpisana do dziennika elektronicznego obok oceny pierwotnej.</w:t>
      </w:r>
    </w:p>
    <w:p w14:paraId="16EBA68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Oceny z kartkówek, prac domowych, odpowiedzi ustnej, referatów, pracy w grupach nie podlegają poprawie.</w:t>
      </w:r>
    </w:p>
    <w:p w14:paraId="40FF2FB9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Prowadzenie zeszytu przedmiotowego jest obowiązkowe.</w:t>
      </w:r>
    </w:p>
    <w:p w14:paraId="246B8ACB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jest oceniany za aktywność pozaszkolną w przypadku udziału w olimpiadach i konkursach przedmiotowych. </w:t>
      </w:r>
    </w:p>
    <w:p w14:paraId="6A7CBBA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Ocenianie jest systematyczne.  </w:t>
      </w:r>
    </w:p>
    <w:p w14:paraId="51620280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Odpowiedzi ustne nie podlegają poprawie. </w:t>
      </w:r>
    </w:p>
    <w:p w14:paraId="7DDA965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Uczeń, który w wyniku klasyfikacji śródrocznej otrzymał ocenę niedostateczną powinien uzupełnić wiedzę zgodnie z treściami programowymi przewidzianymi w pierwszym semestrze w terminie uzgodnionym z nauczycielem. </w:t>
      </w:r>
    </w:p>
    <w:p w14:paraId="5D42FAF6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lastRenderedPageBreak/>
        <w:t xml:space="preserve">Ocena śródroczna wystawiana jest na podstawie ocen cząstkowych uzyskanych przez ucznia w danym semestrze. </w:t>
      </w:r>
    </w:p>
    <w:p w14:paraId="4FFA51DB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Roczna ocena klasyfikacyjna wystawiana jest na podstawie ocen cząstkowych uzyskanych przez ucznia w danym roku szkolnym. </w:t>
      </w:r>
    </w:p>
    <w:p w14:paraId="125A840B" w14:textId="77777777" w:rsidR="00C35C02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Uczeń, który opuścił 50% zajęć zgodnie z Statutem Szkoły może nie być klasyfikowany.</w:t>
      </w:r>
    </w:p>
    <w:p w14:paraId="2C132B2F" w14:textId="77777777" w:rsidR="00C35C02" w:rsidRDefault="00C35C0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Ustala się następujące rangi ocen dla poszczególnych obszarów podlegających ocenie: </w:t>
      </w:r>
    </w:p>
    <w:p w14:paraId="1113F50B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pisemny sprawdzian wiadomości – 3 </w:t>
      </w:r>
    </w:p>
    <w:p w14:paraId="39710EC9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odpowiedź ustna – 2 </w:t>
      </w:r>
    </w:p>
    <w:p w14:paraId="49DA1C3A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kartkówka – 2 </w:t>
      </w:r>
    </w:p>
    <w:p w14:paraId="5D2F5E64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aktywność na zajęciach – 2 </w:t>
      </w:r>
    </w:p>
    <w:p w14:paraId="63D5A327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bookmarkStart w:id="1" w:name="Bookmark"/>
      <w:bookmarkEnd w:id="1"/>
      <w:r>
        <w:t>wykonywanie zadań podczas lekcji - 1</w:t>
      </w:r>
    </w:p>
    <w:p w14:paraId="1C11ECFD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zeszyt – 1 </w:t>
      </w:r>
    </w:p>
    <w:p w14:paraId="0A058FA0" w14:textId="77777777" w:rsidR="00397E91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zadanie domowe – 1 </w:t>
      </w:r>
    </w:p>
    <w:p w14:paraId="35E31FE9" w14:textId="0AEB65B6" w:rsidR="00397E91" w:rsidRDefault="40EDB0FA" w:rsidP="40EDB0FA">
      <w:pPr>
        <w:pStyle w:val="NormalnyWeb"/>
        <w:spacing w:beforeAutospacing="0" w:after="0" w:line="256" w:lineRule="auto"/>
        <w:ind w:right="6"/>
      </w:pPr>
      <w:r w:rsidRPr="40EDB0FA">
        <w:rPr>
          <w:b/>
          <w:bCs/>
        </w:rPr>
        <w:t>Nauczanie on-line</w:t>
      </w:r>
      <w:r w:rsidR="00397E91">
        <w:br/>
      </w:r>
      <w:r>
        <w:t xml:space="preserve">1) Lekcje z przedmiotów </w:t>
      </w:r>
      <w:proofErr w:type="spellStart"/>
      <w:r>
        <w:t>ogólmokształcących</w:t>
      </w:r>
      <w:proofErr w:type="spellEnd"/>
      <w:r>
        <w:t xml:space="preserve"> on-line odbywają się zgodnie z planem lekcji – za pomocą platformy / aplikacji wskazanej przez nauczyciela, ustalonej przez Szkołę.</w:t>
      </w:r>
      <w:r w:rsidR="00397E91">
        <w:br/>
      </w:r>
      <w:r>
        <w:t xml:space="preserve">2) Podczas lekcji on-line pracujemy z podręcznikiem lub innym źródłem wskazanym przez nauczyciela, dostępnym uczniowi (np. </w:t>
      </w:r>
      <w:proofErr w:type="spellStart"/>
      <w:r>
        <w:t>epodręcznik</w:t>
      </w:r>
      <w:proofErr w:type="spellEnd"/>
      <w:r>
        <w:t>).</w:t>
      </w:r>
      <w:r w:rsidR="00397E91">
        <w:br/>
      </w:r>
      <w:r>
        <w:t xml:space="preserve">3) Dodatkowe zadania w formie pdf, </w:t>
      </w:r>
      <w:proofErr w:type="spellStart"/>
      <w:r>
        <w:t>scanów</w:t>
      </w:r>
      <w:proofErr w:type="spellEnd"/>
      <w:r>
        <w:t xml:space="preserve"> itp. nauczyciel przesyła na adres platformę / umieszcza na e-dzienniku.</w:t>
      </w:r>
      <w:r w:rsidR="00397E91">
        <w:br/>
      </w:r>
      <w:r>
        <w:t>4) Nauczyciel informuje uczniów o terminie i formie oddania prac (data, godzina).</w:t>
      </w:r>
      <w:r w:rsidR="00397E91">
        <w:br/>
      </w:r>
      <w:r>
        <w:t>5) Nauczyciel informuje uczniów, iż prace oddane po terminie będą niżej ocenione.</w:t>
      </w:r>
      <w:r w:rsidR="00397E91">
        <w:br/>
      </w:r>
      <w:r>
        <w:t xml:space="preserve">6) Nauczyciel podaje instrukcje do zadań, nad którymi uczeń pracuje samodzielnie, za pośrednictwem dziennika elektronicznego lub załącznika/informacji mailowych/platformy </w:t>
      </w:r>
      <w:proofErr w:type="spellStart"/>
      <w:r>
        <w:t>Teams</w:t>
      </w:r>
      <w:proofErr w:type="spellEnd"/>
      <w:r>
        <w:t>,</w:t>
      </w:r>
      <w:r w:rsidR="00397E91">
        <w:br/>
      </w:r>
      <w:r>
        <w:t>7) Nauczyciel ma obowiązek przekazania uczniowi informację zwrotną, aby uczeń pracując samodzielnie miał możliwość poprawy oceny.</w:t>
      </w:r>
      <w:r w:rsidR="00397E91">
        <w:br/>
      </w:r>
      <w:r>
        <w:t>8) Odpowiedzi ustne - uczeń oceniany jest podczas rozmowy on-line w czasie rzeczywistym (lekcja on-line zgodnie z planem lekcji).</w:t>
      </w:r>
      <w:r w:rsidR="00397E91">
        <w:br/>
      </w:r>
      <w:r>
        <w:t xml:space="preserve">9) Nauczyciel wysyła uczniom sprawdzian w wersji online (test z pytaniami w formie otwartej lub zamkniętej), który należy rozwiązać w określonym czasie. </w:t>
      </w:r>
    </w:p>
    <w:p w14:paraId="049F31CB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53128261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62486C05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4101652C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4B99056E" w14:textId="77777777" w:rsidR="00397E91" w:rsidRDefault="00397E91" w:rsidP="00397E91">
      <w:pPr>
        <w:tabs>
          <w:tab w:val="num" w:pos="540"/>
        </w:tabs>
        <w:jc w:val="both"/>
      </w:pPr>
    </w:p>
    <w:p w14:paraId="5FCE6E92" w14:textId="77777777" w:rsidR="00397E91" w:rsidRDefault="00397E91" w:rsidP="00397E91">
      <w:pPr>
        <w:tabs>
          <w:tab w:val="num" w:pos="540"/>
        </w:tabs>
        <w:ind w:left="90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99C43A" w14:textId="71CEEA1D" w:rsidR="006255A6" w:rsidRDefault="6C79455F" w:rsidP="6C79455F">
      <w:pPr>
        <w:jc w:val="right"/>
      </w:pPr>
      <w:r>
        <w:t>Marlena Cieślak</w:t>
      </w:r>
    </w:p>
    <w:sectPr w:rsidR="0062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5C45"/>
    <w:multiLevelType w:val="hybridMultilevel"/>
    <w:tmpl w:val="4C9A39FC"/>
    <w:lvl w:ilvl="0" w:tplc="E52C5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A29F4">
      <w:start w:val="86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367D7"/>
    <w:multiLevelType w:val="multilevel"/>
    <w:tmpl w:val="C6122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F2F15"/>
    <w:multiLevelType w:val="hybridMultilevel"/>
    <w:tmpl w:val="D1A8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91"/>
    <w:rsid w:val="00271EF2"/>
    <w:rsid w:val="00310662"/>
    <w:rsid w:val="00397E91"/>
    <w:rsid w:val="006255A6"/>
    <w:rsid w:val="00C35C02"/>
    <w:rsid w:val="0E85CD5C"/>
    <w:rsid w:val="256B4E51"/>
    <w:rsid w:val="40EDB0FA"/>
    <w:rsid w:val="6C7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FF38C"/>
  <w15:chartTrackingRefBased/>
  <w15:docId w15:val="{6DFA11F7-5ED9-42C0-A549-DCE445CD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E9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7E91"/>
    <w:pPr>
      <w:spacing w:before="100" w:beforeAutospacing="1" w:after="119"/>
    </w:pPr>
  </w:style>
  <w:style w:type="paragraph" w:styleId="Tekstpodstawowy">
    <w:name w:val="Body Text"/>
    <w:basedOn w:val="Normalny"/>
    <w:rsid w:val="00397E91"/>
    <w:pPr>
      <w:jc w:val="center"/>
    </w:pPr>
    <w:rPr>
      <w:sz w:val="36"/>
    </w:rPr>
  </w:style>
  <w:style w:type="paragraph" w:styleId="Tekstpodstawowy2">
    <w:name w:val="Body Text 2"/>
    <w:basedOn w:val="Normalny"/>
    <w:rsid w:val="00397E91"/>
    <w:pPr>
      <w:jc w:val="both"/>
    </w:pPr>
  </w:style>
  <w:style w:type="paragraph" w:customStyle="1" w:styleId="Default">
    <w:name w:val="Default"/>
    <w:rsid w:val="00397E91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Beata</dc:creator>
  <cp:keywords/>
  <dc:description/>
  <cp:lastModifiedBy>Admin</cp:lastModifiedBy>
  <cp:revision>2</cp:revision>
  <dcterms:created xsi:type="dcterms:W3CDTF">2021-10-22T08:03:00Z</dcterms:created>
  <dcterms:modified xsi:type="dcterms:W3CDTF">2021-10-22T08:03:00Z</dcterms:modified>
</cp:coreProperties>
</file>